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3942" w14:textId="36AFEC16" w:rsidR="000E6350" w:rsidRDefault="000E6350" w:rsidP="00AA264D">
      <w:pPr>
        <w:keepNext/>
        <w:keepLines/>
        <w:tabs>
          <w:tab w:val="left" w:pos="80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Toc141686991"/>
      <w:bookmarkStart w:id="1" w:name="_Toc141769691"/>
      <w:bookmarkStart w:id="2" w:name="_Toc141771863"/>
      <w:bookmarkStart w:id="3" w:name="_Toc141704598"/>
      <w:bookmarkStart w:id="4" w:name="_Toc141946878"/>
      <w:bookmarkStart w:id="5" w:name="_Hlk141341327"/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B8E7FDB" wp14:editId="08AED862">
            <wp:extent cx="5944235" cy="926465"/>
            <wp:effectExtent l="0" t="0" r="0" b="6985"/>
            <wp:docPr id="598722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87C33" w14:textId="77777777" w:rsidR="000E6350" w:rsidRDefault="000E6350" w:rsidP="00AA264D">
      <w:pPr>
        <w:keepNext/>
        <w:keepLines/>
        <w:tabs>
          <w:tab w:val="left" w:pos="80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A57C97" w14:textId="71984154" w:rsidR="00AA264D" w:rsidRDefault="00AA264D" w:rsidP="00AA264D">
      <w:pPr>
        <w:keepNext/>
        <w:keepLines/>
        <w:tabs>
          <w:tab w:val="left" w:pos="8010"/>
        </w:tabs>
        <w:spacing w:after="0" w:line="240" w:lineRule="auto"/>
        <w:outlineLvl w:val="0"/>
        <w:rPr>
          <w:rFonts w:ascii="Times New Roman" w:eastAsia="SimSun" w:hAnsi="Times New Roman"/>
          <w:bCs/>
          <w:color w:val="2E75B5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UNIT NAME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TOUR GUIDE TECHNNIQUES</w:t>
      </w:r>
      <w:bookmarkEnd w:id="0"/>
      <w:bookmarkEnd w:id="1"/>
      <w:bookmarkEnd w:id="2"/>
      <w:bookmarkEnd w:id="3"/>
      <w:bookmarkEnd w:id="4"/>
    </w:p>
    <w:p w14:paraId="4FA96BDF" w14:textId="4B85AC19" w:rsidR="00AA264D" w:rsidRDefault="00AA264D" w:rsidP="00AA264D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168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CODE:          HM</w:t>
      </w:r>
      <w:r w:rsidR="000E6350">
        <w:rPr>
          <w:rFonts w:ascii="Times New Roman" w:eastAsia="Times New Roman" w:hAnsi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</w:rPr>
        <w:t>C</w:t>
      </w:r>
      <w:r w:rsidR="000E6350">
        <w:rPr>
          <w:rFonts w:ascii="Times New Roman" w:eastAsia="Times New Roman" w:hAnsi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</w:rPr>
        <w:t>7109</w:t>
      </w:r>
    </w:p>
    <w:p w14:paraId="319C1AA3" w14:textId="6B13432D" w:rsidR="00AA264D" w:rsidRDefault="00AA264D" w:rsidP="00AA264D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168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QUALIFICATION:   TOURISM MANAGEMENT TVET TRAINER</w:t>
      </w:r>
    </w:p>
    <w:p w14:paraId="4CB6A3C6" w14:textId="77777777" w:rsidR="00AA264D" w:rsidRDefault="00AA264D" w:rsidP="00AA264D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168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QUALIFICATION LEVEL: LEVEL 6</w:t>
      </w:r>
    </w:p>
    <w:p w14:paraId="15B5C47D" w14:textId="77777777" w:rsidR="00AA264D" w:rsidRDefault="00AA264D" w:rsidP="00AA26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HOURS: 40hrs</w:t>
      </w:r>
    </w:p>
    <w:p w14:paraId="23F0D863" w14:textId="3B00C5E5" w:rsidR="000E6350" w:rsidRDefault="000E6350" w:rsidP="00AA264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TRAINER:Mr.Kemboi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K.Daniel</w:t>
      </w:r>
    </w:p>
    <w:bookmarkEnd w:id="5"/>
    <w:p w14:paraId="793FB5EA" w14:textId="77777777" w:rsidR="00AA264D" w:rsidRDefault="00AA264D" w:rsidP="00AA264D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1682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UNIT DESCRIPTION:</w:t>
      </w:r>
    </w:p>
    <w:p w14:paraId="1C32CF4A" w14:textId="77777777" w:rsidR="00AA264D" w:rsidRDefault="00AA264D" w:rsidP="00AA2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unit covers the competencies required in making decisions and using professionalism in guiding of tourists. It involves; planning for a tour, conducting site surveys, performing communication tasks, performing guided tour experiences, facilitating tourist welfare and maintaining records</w:t>
      </w:r>
    </w:p>
    <w:p w14:paraId="64471855" w14:textId="77777777" w:rsidR="00AA264D" w:rsidRDefault="00AA264D" w:rsidP="00AA26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Summary of the Learning Outcomes </w:t>
      </w:r>
    </w:p>
    <w:p w14:paraId="167D558A" w14:textId="77777777" w:rsidR="00AA264D" w:rsidRDefault="00AA264D" w:rsidP="00AA26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the end of the course unit, the trainees should be able to:</w:t>
      </w:r>
    </w:p>
    <w:p w14:paraId="61474EBF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for a tour.</w:t>
      </w:r>
    </w:p>
    <w:p w14:paraId="07A4D766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 site survey.</w:t>
      </w:r>
    </w:p>
    <w:p w14:paraId="59E807A5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 communication tasks.</w:t>
      </w:r>
    </w:p>
    <w:p w14:paraId="357A297F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perform guided tour experiences</w:t>
      </w:r>
    </w:p>
    <w:p w14:paraId="2A96BDD6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Facilitate tourists’ welfare.</w:t>
      </w:r>
    </w:p>
    <w:p w14:paraId="73FD8644" w14:textId="77777777" w:rsidR="00AA264D" w:rsidRDefault="00AA264D" w:rsidP="00AA26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Maintain record.</w:t>
      </w:r>
    </w:p>
    <w:p w14:paraId="6014E280" w14:textId="77777777" w:rsidR="00AA264D" w:rsidRDefault="00AA264D" w:rsidP="00AA26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Learning Outcomes, Course Content and Suggested Assessment methods</w:t>
      </w:r>
    </w:p>
    <w:tbl>
      <w:tblPr>
        <w:tblStyle w:val="TableGrid"/>
        <w:tblW w:w="9317" w:type="dxa"/>
        <w:tblInd w:w="0" w:type="dxa"/>
        <w:tblLook w:val="0000" w:firstRow="0" w:lastRow="0" w:firstColumn="0" w:lastColumn="0" w:noHBand="0" w:noVBand="0"/>
      </w:tblPr>
      <w:tblGrid>
        <w:gridCol w:w="2346"/>
        <w:gridCol w:w="4050"/>
        <w:gridCol w:w="2921"/>
      </w:tblGrid>
      <w:tr w:rsidR="00AA264D" w14:paraId="49825405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5D3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3A7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9C2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SUGGESTED ASSESSEMENT METHOD</w:t>
            </w:r>
          </w:p>
        </w:tc>
      </w:tr>
      <w:tr w:rsidR="00AA264D" w14:paraId="6EBCB0E0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4AA" w14:textId="77777777" w:rsidR="00AA264D" w:rsidRDefault="00AA264D" w:rsidP="00316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Plan for tour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73A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Components of a tour</w:t>
            </w:r>
          </w:p>
          <w:p w14:paraId="56753AE6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activities</w:t>
            </w:r>
          </w:p>
          <w:p w14:paraId="6A61778C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Itinerary planning</w:t>
            </w:r>
          </w:p>
          <w:p w14:paraId="38342893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costing</w:t>
            </w:r>
          </w:p>
          <w:p w14:paraId="44056CC3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packages</w:t>
            </w:r>
          </w:p>
          <w:p w14:paraId="1F2A5B1F" w14:textId="77777777" w:rsidR="00AA264D" w:rsidRDefault="00AA264D" w:rsidP="00AA264D">
            <w:pPr>
              <w:pStyle w:val="ListParagraph"/>
              <w:numPr>
                <w:ilvl w:val="0"/>
                <w:numId w:val="11"/>
              </w:numPr>
              <w:ind w:left="20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survey: site, community sensitization, route plan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56A" w14:textId="77777777" w:rsidR="00AA264D" w:rsidRDefault="00AA264D" w:rsidP="00AA26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</w:t>
            </w:r>
          </w:p>
          <w:p w14:paraId="259D7358" w14:textId="77777777" w:rsidR="00AA264D" w:rsidRDefault="00AA264D" w:rsidP="00AA26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Interviews</w:t>
            </w:r>
          </w:p>
          <w:p w14:paraId="245EB6A9" w14:textId="77777777" w:rsidR="00AA264D" w:rsidRDefault="00AA264D" w:rsidP="00AA26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questioning</w:t>
            </w:r>
          </w:p>
          <w:p w14:paraId="60923401" w14:textId="77777777" w:rsidR="00AA264D" w:rsidRDefault="00AA264D" w:rsidP="00AA26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Presentations</w:t>
            </w:r>
          </w:p>
          <w:p w14:paraId="63E1F68F" w14:textId="77777777" w:rsidR="00AA264D" w:rsidRDefault="00AA264D" w:rsidP="00AA26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</w:t>
            </w:r>
          </w:p>
        </w:tc>
      </w:tr>
      <w:tr w:rsidR="00AA264D" w14:paraId="0718DD0B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4EA" w14:textId="77777777" w:rsidR="00AA264D" w:rsidRDefault="00AA264D" w:rsidP="003166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2.Conduct site survey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271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Attraction sites</w:t>
            </w:r>
          </w:p>
          <w:p w14:paraId="6704664B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potential</w:t>
            </w:r>
          </w:p>
          <w:p w14:paraId="2ED54528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Route plan</w:t>
            </w:r>
          </w:p>
          <w:p w14:paraId="46CAD750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Familiarization plan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259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</w:t>
            </w:r>
          </w:p>
          <w:p w14:paraId="62083BD0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task</w:t>
            </w:r>
          </w:p>
          <w:p w14:paraId="70EB8196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</w:t>
            </w:r>
          </w:p>
          <w:p w14:paraId="15D74E55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study</w:t>
            </w:r>
          </w:p>
          <w:p w14:paraId="7FE4C9A6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 play</w:t>
            </w:r>
          </w:p>
        </w:tc>
      </w:tr>
      <w:tr w:rsidR="00AA264D" w14:paraId="01C2124E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CA9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Perform communication tasks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C0A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Briefing and debriefing procedures</w:t>
            </w:r>
          </w:p>
          <w:p w14:paraId="16FAB403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Interpreting of tour products</w:t>
            </w:r>
          </w:p>
          <w:p w14:paraId="2AD88B8B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commentaries</w:t>
            </w:r>
          </w:p>
          <w:p w14:paraId="506E0CAA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Establishing rapport</w:t>
            </w:r>
          </w:p>
          <w:p w14:paraId="28E8C64D" w14:textId="77777777" w:rsidR="00AA264D" w:rsidRDefault="00AA264D" w:rsidP="00AA26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of tourism products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B12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Observation</w:t>
            </w:r>
          </w:p>
          <w:p w14:paraId="43A8B5E0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Collaborative learning</w:t>
            </w:r>
          </w:p>
          <w:p w14:paraId="3A561F07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</w:t>
            </w:r>
          </w:p>
          <w:p w14:paraId="14F1226B" w14:textId="77777777" w:rsidR="00AA264D" w:rsidRDefault="00AA264D" w:rsidP="00AA26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Written tests</w:t>
            </w:r>
          </w:p>
        </w:tc>
      </w:tr>
      <w:tr w:rsidR="00AA264D" w14:paraId="3B38CD5F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CFE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perform guided tour experiences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7A9" w14:textId="77777777" w:rsidR="00AA264D" w:rsidRDefault="00AA264D" w:rsidP="00AA264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Tourist activities</w:t>
            </w:r>
          </w:p>
          <w:p w14:paraId="65AF5F61" w14:textId="77777777" w:rsidR="00AA264D" w:rsidRDefault="00AA264D" w:rsidP="00AA264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Tools, equipment and materials in guiding tourists</w:t>
            </w:r>
          </w:p>
          <w:p w14:paraId="13EB0AC2" w14:textId="77777777" w:rsidR="00AA264D" w:rsidRDefault="00AA264D" w:rsidP="00AA264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Tourist transportation</w:t>
            </w:r>
          </w:p>
          <w:p w14:paraId="3B086FAC" w14:textId="77777777" w:rsidR="00AA264D" w:rsidRDefault="00AA264D" w:rsidP="003166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FFE" w14:textId="77777777" w:rsidR="00AA264D" w:rsidRDefault="00AA264D" w:rsidP="00AA264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</w:t>
            </w:r>
          </w:p>
          <w:p w14:paraId="158DEA31" w14:textId="77777777" w:rsidR="00AA264D" w:rsidRDefault="00AA264D" w:rsidP="00AA264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Collaborative learning</w:t>
            </w:r>
          </w:p>
          <w:p w14:paraId="005E2841" w14:textId="77777777" w:rsidR="00AA264D" w:rsidRDefault="00AA264D" w:rsidP="00AA264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tests</w:t>
            </w:r>
          </w:p>
          <w:p w14:paraId="373AFFE9" w14:textId="77777777" w:rsidR="00AA264D" w:rsidRDefault="00AA264D" w:rsidP="00AA264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  <w:p w14:paraId="6D784D42" w14:textId="77777777" w:rsidR="00AA264D" w:rsidRDefault="00AA264D" w:rsidP="00AA264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Practical tasks</w:t>
            </w:r>
          </w:p>
        </w:tc>
      </w:tr>
      <w:tr w:rsidR="00AA264D" w14:paraId="4E3F8DD1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AAD" w14:textId="77777777" w:rsidR="00AA264D" w:rsidRDefault="00AA264D" w:rsidP="00316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facilitate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tourists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welfare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50F" w14:textId="77777777" w:rsidR="00AA264D" w:rsidRDefault="00AA264D" w:rsidP="00AA26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Managing risks</w:t>
            </w:r>
          </w:p>
          <w:p w14:paraId="281962B7" w14:textId="77777777" w:rsidR="00AA264D" w:rsidRDefault="00AA264D" w:rsidP="00AA26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Guidance and counselling for tourists</w:t>
            </w:r>
          </w:p>
          <w:p w14:paraId="70ECE064" w14:textId="77777777" w:rsidR="00AA264D" w:rsidRDefault="00AA264D" w:rsidP="00AA26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 skills and survival skills</w:t>
            </w:r>
          </w:p>
          <w:p w14:paraId="4A695B55" w14:textId="77777777" w:rsidR="00AA264D" w:rsidRDefault="00AA264D" w:rsidP="00AA26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Bush craft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139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Practical tasks</w:t>
            </w:r>
          </w:p>
          <w:p w14:paraId="58F2DD46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questioning</w:t>
            </w:r>
          </w:p>
          <w:p w14:paraId="781FB0E6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  <w:p w14:paraId="72D26C06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Portfolio</w:t>
            </w:r>
          </w:p>
          <w:p w14:paraId="0D8727C8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Collaborative learning</w:t>
            </w:r>
          </w:p>
          <w:p w14:paraId="150DD20A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</w:tr>
      <w:tr w:rsidR="00AA264D" w14:paraId="241FA011" w14:textId="77777777" w:rsidTr="00316683">
        <w:trPr>
          <w:trHeight w:val="13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000" w14:textId="77777777" w:rsidR="00AA264D" w:rsidRDefault="00AA264D" w:rsidP="00316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Maintain records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17B" w14:textId="77777777" w:rsidR="00AA264D" w:rsidRDefault="00AA264D" w:rsidP="00AA264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reports; preparation, storage, maintenance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5D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work</w:t>
            </w:r>
          </w:p>
          <w:p w14:paraId="251B51D8" w14:textId="77777777" w:rsidR="00AA264D" w:rsidRDefault="00AA264D" w:rsidP="00AA26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</w:t>
            </w:r>
          </w:p>
        </w:tc>
      </w:tr>
    </w:tbl>
    <w:p w14:paraId="57AEB19D" w14:textId="77777777" w:rsidR="000E6350" w:rsidRDefault="000E6350" w:rsidP="000E6350">
      <w:pPr>
        <w:spacing w:after="0" w:line="276" w:lineRule="auto"/>
      </w:pPr>
      <w:r>
        <w:t>EVALUATION</w:t>
      </w:r>
    </w:p>
    <w:p w14:paraId="63E0AFF8" w14:textId="77777777" w:rsidR="000E6350" w:rsidRDefault="000E6350" w:rsidP="000E6350">
      <w:pPr>
        <w:spacing w:after="0" w:line="276" w:lineRule="auto"/>
      </w:pPr>
      <w:r>
        <w:t>CAT</w:t>
      </w:r>
      <w:r>
        <w:tab/>
      </w:r>
      <w:r>
        <w:tab/>
      </w:r>
      <w:r>
        <w:tab/>
        <w:t>40%</w:t>
      </w:r>
    </w:p>
    <w:p w14:paraId="3DCBB86D" w14:textId="77777777" w:rsidR="000E6350" w:rsidRDefault="000E6350" w:rsidP="000E6350">
      <w:pPr>
        <w:spacing w:after="0" w:line="276" w:lineRule="auto"/>
      </w:pPr>
      <w:r>
        <w:t>Assignment 1</w:t>
      </w:r>
      <w:r>
        <w:tab/>
      </w:r>
      <w:r>
        <w:tab/>
        <w:t>30%</w:t>
      </w:r>
      <w:r>
        <w:tab/>
      </w:r>
    </w:p>
    <w:p w14:paraId="4B6F06B0" w14:textId="77777777" w:rsidR="000E6350" w:rsidRDefault="000E6350" w:rsidP="000E6350">
      <w:pPr>
        <w:spacing w:after="0" w:line="276" w:lineRule="auto"/>
      </w:pPr>
      <w:r>
        <w:t>Assignment 2</w:t>
      </w:r>
      <w:r>
        <w:tab/>
      </w:r>
      <w:r>
        <w:tab/>
        <w:t>30%</w:t>
      </w:r>
    </w:p>
    <w:p w14:paraId="0DE462B9" w14:textId="7D6066A6" w:rsidR="00336254" w:rsidRDefault="000E6350" w:rsidP="000E6350">
      <w:pPr>
        <w:spacing w:after="0" w:line="276" w:lineRule="auto"/>
      </w:pPr>
      <w:r>
        <w:t>Examination</w:t>
      </w:r>
      <w:r>
        <w:tab/>
        <w:t xml:space="preserve"> </w:t>
      </w:r>
      <w:r>
        <w:tab/>
        <w:t>100%</w:t>
      </w:r>
    </w:p>
    <w:sectPr w:rsidR="00336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425"/>
    <w:multiLevelType w:val="multilevel"/>
    <w:tmpl w:val="0187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0E8"/>
    <w:multiLevelType w:val="multilevel"/>
    <w:tmpl w:val="1F0E20E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914D3"/>
    <w:multiLevelType w:val="multilevel"/>
    <w:tmpl w:val="420914D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4478"/>
    <w:multiLevelType w:val="multilevel"/>
    <w:tmpl w:val="4F8B4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D11CD3"/>
    <w:multiLevelType w:val="multilevel"/>
    <w:tmpl w:val="54D11C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34E57"/>
    <w:multiLevelType w:val="multilevel"/>
    <w:tmpl w:val="6B834E5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70824"/>
    <w:multiLevelType w:val="multilevel"/>
    <w:tmpl w:val="6BB708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3EA8"/>
    <w:multiLevelType w:val="multilevel"/>
    <w:tmpl w:val="6D593EA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C2CC5"/>
    <w:multiLevelType w:val="multilevel"/>
    <w:tmpl w:val="6F2C2C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3710D"/>
    <w:multiLevelType w:val="multilevel"/>
    <w:tmpl w:val="7003710D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4B223C3"/>
    <w:multiLevelType w:val="multilevel"/>
    <w:tmpl w:val="74B223C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6EAF"/>
    <w:multiLevelType w:val="multilevel"/>
    <w:tmpl w:val="7B6A6EA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1672">
    <w:abstractNumId w:val="3"/>
  </w:num>
  <w:num w:numId="2" w16cid:durableId="1153837531">
    <w:abstractNumId w:val="5"/>
  </w:num>
  <w:num w:numId="3" w16cid:durableId="1915507918">
    <w:abstractNumId w:val="4"/>
  </w:num>
  <w:num w:numId="4" w16cid:durableId="660695697">
    <w:abstractNumId w:val="11"/>
  </w:num>
  <w:num w:numId="5" w16cid:durableId="201675778">
    <w:abstractNumId w:val="8"/>
  </w:num>
  <w:num w:numId="6" w16cid:durableId="724138552">
    <w:abstractNumId w:val="0"/>
  </w:num>
  <w:num w:numId="7" w16cid:durableId="109865021">
    <w:abstractNumId w:val="6"/>
  </w:num>
  <w:num w:numId="8" w16cid:durableId="1249122205">
    <w:abstractNumId w:val="1"/>
  </w:num>
  <w:num w:numId="9" w16cid:durableId="659236674">
    <w:abstractNumId w:val="9"/>
  </w:num>
  <w:num w:numId="10" w16cid:durableId="1181625890">
    <w:abstractNumId w:val="2"/>
  </w:num>
  <w:num w:numId="11" w16cid:durableId="216668620">
    <w:abstractNumId w:val="7"/>
  </w:num>
  <w:num w:numId="12" w16cid:durableId="1377925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D"/>
    <w:rsid w:val="000E6350"/>
    <w:rsid w:val="002F7BBE"/>
    <w:rsid w:val="00336254"/>
    <w:rsid w:val="00AA264D"/>
    <w:rsid w:val="00B25FF5"/>
    <w:rsid w:val="00F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FBC3"/>
  <w15:chartTrackingRefBased/>
  <w15:docId w15:val="{6F5349ED-D93F-4C90-8345-38B59B17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4D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64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26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264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Kemboi</dc:creator>
  <cp:keywords/>
  <dc:description/>
  <cp:lastModifiedBy>Daniel Kemboi</cp:lastModifiedBy>
  <cp:revision>2</cp:revision>
  <dcterms:created xsi:type="dcterms:W3CDTF">2024-10-06T11:53:00Z</dcterms:created>
  <dcterms:modified xsi:type="dcterms:W3CDTF">2024-10-06T11:53:00Z</dcterms:modified>
</cp:coreProperties>
</file>